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361EEB8C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57460F">
        <w:rPr>
          <w:rFonts w:ascii="Calibri" w:hAnsi="Calibri"/>
        </w:rPr>
        <w:t>ENG10</w:t>
      </w:r>
      <w:r w:rsidRPr="007A395D">
        <w:rPr>
          <w:rFonts w:ascii="Calibri" w:hAnsi="Calibri"/>
        </w:rPr>
        <w:t>-</w:t>
      </w:r>
      <w:r w:rsidR="005B7817">
        <w:rPr>
          <w:rFonts w:ascii="Calibri" w:hAnsi="Calibri"/>
        </w:rPr>
        <w:t>3.1.20.1</w:t>
      </w:r>
      <w:bookmarkStart w:id="0" w:name="_GoBack"/>
      <w:bookmarkEnd w:id="0"/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48B5E625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="00494375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494375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06A4F0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1E242115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5B7817">
        <w:rPr>
          <w:rFonts w:ascii="Calibri" w:hAnsi="Calibri"/>
        </w:rPr>
        <w:t>3</w:t>
      </w:r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7AD60660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494375">
        <w:rPr>
          <w:rFonts w:ascii="Calibri" w:hAnsi="Calibri"/>
        </w:rPr>
        <w:t>Peter Hill (Chair WG4-Heritage Forum), Trinity House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2836C8E8" w:rsidR="00A446C9" w:rsidRPr="00605E43" w:rsidRDefault="00494375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Nomination Form for IALA Heritage Lighthouse of the Year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432CFB6" w14:textId="5E2EDF54" w:rsidR="00B56BDF" w:rsidRPr="007A395D" w:rsidRDefault="00494375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A simple nomination form (with guidance notes) is available to </w:t>
      </w:r>
      <w:r w:rsidR="006C7E8E">
        <w:rPr>
          <w:rFonts w:ascii="Calibri" w:hAnsi="Calibri"/>
        </w:rPr>
        <w:t>persons</w:t>
      </w:r>
      <w:r>
        <w:rPr>
          <w:rFonts w:ascii="Calibri" w:hAnsi="Calibri"/>
        </w:rPr>
        <w:t xml:space="preserve"> wishing to nominate a lighthouse for the accolade of ‘IALA Heritage Lighthouse of the Year’. 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74692559" w:rsidR="00E55927" w:rsidRPr="007A395D" w:rsidRDefault="00494375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Committee is </w:t>
      </w:r>
      <w:r w:rsidR="00A83340">
        <w:rPr>
          <w:rFonts w:ascii="Calibri" w:hAnsi="Calibri"/>
        </w:rPr>
        <w:t>requested</w:t>
      </w:r>
      <w:r>
        <w:rPr>
          <w:rFonts w:ascii="Calibri" w:hAnsi="Calibri"/>
        </w:rPr>
        <w:t xml:space="preserve"> to make the nomination form readily available to members and, to make members aware of its existence and the means of accessing it</w:t>
      </w:r>
      <w:r w:rsidR="006C7E8E">
        <w:rPr>
          <w:rFonts w:ascii="Calibri" w:hAnsi="Calibri"/>
        </w:rPr>
        <w:t xml:space="preserve"> and to encourage participation</w:t>
      </w:r>
      <w:r>
        <w:rPr>
          <w:rFonts w:ascii="Calibri" w:hAnsi="Calibri"/>
        </w:rPr>
        <w:t xml:space="preserve">.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082B5D20" w:rsidR="00E55927" w:rsidRPr="007A395D" w:rsidRDefault="00494375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>Nomination form for IALA Heritage Lighthouse of the Year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32D9173F" w14:textId="77777777" w:rsidR="00735459" w:rsidRDefault="006C7E8E" w:rsidP="00A446C9">
      <w:pPr>
        <w:pStyle w:val="BodyText"/>
        <w:rPr>
          <w:rFonts w:asciiTheme="minorHAnsi" w:hAnsiTheme="minorHAnsi" w:cstheme="minorHAnsi"/>
        </w:rPr>
      </w:pPr>
      <w:r w:rsidRPr="006C7E8E">
        <w:rPr>
          <w:rFonts w:asciiTheme="minorHAnsi" w:hAnsiTheme="minorHAnsi" w:cstheme="minorHAnsi"/>
        </w:rPr>
        <w:t xml:space="preserve">The accolade of ‘IALA Heritage </w:t>
      </w:r>
      <w:r w:rsidRPr="00A83340">
        <w:rPr>
          <w:rFonts w:asciiTheme="minorHAnsi" w:hAnsiTheme="minorHAnsi" w:cstheme="minorHAnsi"/>
        </w:rPr>
        <w:t xml:space="preserve">Lighthouse of the Year’ has been developed by ENG WG4 – Heritage Forum with the aim of raising the profile of Lighthouse Heritage and recognising outstanding examples of lighthouse heritage and conservation worldwide. </w:t>
      </w:r>
    </w:p>
    <w:p w14:paraId="07452EBC" w14:textId="00616129" w:rsidR="00A446C9" w:rsidRDefault="006C7E8E" w:rsidP="00A446C9">
      <w:pPr>
        <w:pStyle w:val="BodyText"/>
        <w:rPr>
          <w:rFonts w:asciiTheme="minorHAnsi" w:hAnsiTheme="minorHAnsi" w:cstheme="minorHAnsi"/>
        </w:rPr>
      </w:pPr>
      <w:r w:rsidRPr="00A83340">
        <w:rPr>
          <w:rFonts w:asciiTheme="minorHAnsi" w:hAnsiTheme="minorHAnsi" w:cstheme="minorHAnsi"/>
        </w:rPr>
        <w:t xml:space="preserve">The inaugural holder of the accolade is </w:t>
      </w:r>
      <w:proofErr w:type="spellStart"/>
      <w:r w:rsidRPr="00A83340">
        <w:rPr>
          <w:rFonts w:asciiTheme="minorHAnsi" w:hAnsiTheme="minorHAnsi" w:cstheme="minorHAnsi"/>
        </w:rPr>
        <w:t>Cordouan</w:t>
      </w:r>
      <w:proofErr w:type="spellEnd"/>
      <w:r w:rsidRPr="00A83340">
        <w:rPr>
          <w:rFonts w:asciiTheme="minorHAnsi" w:hAnsiTheme="minorHAnsi" w:cstheme="minorHAnsi"/>
        </w:rPr>
        <w:t xml:space="preserve"> Lighthouse, </w:t>
      </w:r>
      <w:proofErr w:type="gramStart"/>
      <w:r w:rsidRPr="00A83340">
        <w:rPr>
          <w:rFonts w:asciiTheme="minorHAnsi" w:hAnsiTheme="minorHAnsi" w:cstheme="minorHAnsi"/>
        </w:rPr>
        <w:t>France  –</w:t>
      </w:r>
      <w:proofErr w:type="gramEnd"/>
      <w:r w:rsidRPr="00A83340">
        <w:rPr>
          <w:rFonts w:asciiTheme="minorHAnsi" w:hAnsiTheme="minorHAnsi" w:cstheme="minorHAnsi"/>
        </w:rPr>
        <w:t xml:space="preserve"> IALA Heritage Lighthouse of the Year 2019. Artwork commemorating the accolade was presented by the IALA Secretary General to representatives of the Directorate of French Maritime Affairs</w:t>
      </w:r>
      <w:r w:rsidR="00A83340" w:rsidRPr="00A83340">
        <w:rPr>
          <w:rFonts w:asciiTheme="minorHAnsi" w:hAnsiTheme="minorHAnsi" w:cstheme="minorHAnsi"/>
        </w:rPr>
        <w:t xml:space="preserve"> on 1 July 2019 in Palma de Mallorca</w:t>
      </w:r>
      <w:r w:rsidRPr="00A83340">
        <w:rPr>
          <w:rFonts w:asciiTheme="minorHAnsi" w:hAnsiTheme="minorHAnsi" w:cstheme="minorHAnsi"/>
        </w:rPr>
        <w:t>.</w:t>
      </w:r>
    </w:p>
    <w:p w14:paraId="0D64CEE8" w14:textId="7D1C6293" w:rsidR="00A83340" w:rsidRDefault="00735459" w:rsidP="00A446C9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Nominations for future years’ IALA Heritage Lighthouse of the Year accolade are now open.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7250B3A2" w14:textId="7736F59F" w:rsidR="00F25BF4" w:rsidRPr="007A395D" w:rsidRDefault="006C7E8E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>See attached Nomination Form</w:t>
      </w:r>
      <w:r w:rsidR="005B7817">
        <w:rPr>
          <w:rFonts w:ascii="Calibri" w:hAnsi="Calibri"/>
        </w:rPr>
        <w:t xml:space="preserve"> (ENG10-3.1.20.1)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7015F5C3" w14:textId="4CA38958" w:rsidR="00494375" w:rsidRPr="007A395D" w:rsidRDefault="00494375" w:rsidP="0049437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Committee is </w:t>
      </w:r>
      <w:r w:rsidR="006C7E8E">
        <w:rPr>
          <w:rFonts w:ascii="Calibri" w:hAnsi="Calibri"/>
        </w:rPr>
        <w:t>requested</w:t>
      </w:r>
      <w:r>
        <w:rPr>
          <w:rFonts w:ascii="Calibri" w:hAnsi="Calibri"/>
        </w:rPr>
        <w:t xml:space="preserve"> to make the nomination form readily available to members via the IALA website and, to </w:t>
      </w:r>
      <w:r w:rsidR="006C7E8E">
        <w:rPr>
          <w:rFonts w:ascii="Calibri" w:hAnsi="Calibri"/>
        </w:rPr>
        <w:t xml:space="preserve">encourage nominations via the IALA Bulletin. </w:t>
      </w:r>
    </w:p>
    <w:p w14:paraId="57208D74" w14:textId="4E3EA4F1" w:rsidR="000005D3" w:rsidRPr="007A395D" w:rsidRDefault="000005D3" w:rsidP="005B7817">
      <w:pPr>
        <w:pStyle w:val="Appendix"/>
        <w:numPr>
          <w:ilvl w:val="0"/>
          <w:numId w:val="0"/>
        </w:numPr>
        <w:rPr>
          <w:rFonts w:ascii="Calibri" w:hAnsi="Calibri"/>
          <w:color w:val="4F81BD" w:themeColor="accent1"/>
        </w:rPr>
      </w:pPr>
    </w:p>
    <w:sectPr w:rsidR="000005D3" w:rsidRPr="007A395D" w:rsidSect="008248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1F86" w14:textId="77777777" w:rsidR="00B766DC" w:rsidRDefault="00B766DC" w:rsidP="00362CD9">
      <w:r>
        <w:separator/>
      </w:r>
    </w:p>
  </w:endnote>
  <w:endnote w:type="continuationSeparator" w:id="0">
    <w:p w14:paraId="57AD10B9" w14:textId="77777777" w:rsidR="00B766DC" w:rsidRDefault="00B766DC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079DC3A7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CB1533">
      <w:rPr>
        <w:rFonts w:ascii="Calibri" w:hAnsi="Calibri"/>
        <w:noProof/>
      </w:rPr>
      <w:t>2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F176" w14:textId="77777777" w:rsidR="00B766DC" w:rsidRDefault="00B766DC" w:rsidP="00362CD9">
      <w:r>
        <w:separator/>
      </w:r>
    </w:p>
  </w:footnote>
  <w:footnote w:type="continuationSeparator" w:id="0">
    <w:p w14:paraId="07DAF2D1" w14:textId="77777777" w:rsidR="00B766DC" w:rsidRDefault="00B766DC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8989" w14:textId="3F824E7C" w:rsidR="007C346C" w:rsidRDefault="005B7817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06DE82EB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7817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5B7817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26AAB"/>
    <w:rsid w:val="00036A03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0DA1"/>
    <w:rsid w:val="00412DD0"/>
    <w:rsid w:val="00420A38"/>
    <w:rsid w:val="00431B19"/>
    <w:rsid w:val="004661AD"/>
    <w:rsid w:val="00494375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7460F"/>
    <w:rsid w:val="005969F2"/>
    <w:rsid w:val="00597FAE"/>
    <w:rsid w:val="005B32A3"/>
    <w:rsid w:val="005B7817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C5948"/>
    <w:rsid w:val="006C7E8E"/>
    <w:rsid w:val="006F2A74"/>
    <w:rsid w:val="007000D4"/>
    <w:rsid w:val="007118F5"/>
    <w:rsid w:val="00712AA4"/>
    <w:rsid w:val="007146C4"/>
    <w:rsid w:val="00721AA1"/>
    <w:rsid w:val="00724B67"/>
    <w:rsid w:val="00735459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6C1F"/>
    <w:rsid w:val="008D79CB"/>
    <w:rsid w:val="008F07BC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3340"/>
    <w:rsid w:val="00A8553A"/>
    <w:rsid w:val="00A93AED"/>
    <w:rsid w:val="00AE1319"/>
    <w:rsid w:val="00AE34BB"/>
    <w:rsid w:val="00B226F2"/>
    <w:rsid w:val="00B274DF"/>
    <w:rsid w:val="00B56BDF"/>
    <w:rsid w:val="00B65812"/>
    <w:rsid w:val="00B766DC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B1533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F8C0-6B51-4A00-82AA-EA48985F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4</cp:revision>
  <dcterms:created xsi:type="dcterms:W3CDTF">2019-09-09T11:10:00Z</dcterms:created>
  <dcterms:modified xsi:type="dcterms:W3CDTF">2019-09-10T12:51:00Z</dcterms:modified>
</cp:coreProperties>
</file>